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F7" w:rsidRPr="009F2E34" w:rsidRDefault="008612F7" w:rsidP="008612F7">
      <w:pPr>
        <w:jc w:val="center"/>
        <w:rPr>
          <w:b/>
          <w:i/>
        </w:rPr>
      </w:pPr>
      <w:r w:rsidRPr="00376D2A">
        <w:rPr>
          <w:b/>
          <w:i/>
        </w:rPr>
        <w:t xml:space="preserve">ACTIVIDAD: </w:t>
      </w:r>
      <w:r w:rsidRPr="009F2E34">
        <w:rPr>
          <w:b/>
          <w:i/>
        </w:rPr>
        <w:t>“Darwin: un viaje en el tiempo”</w:t>
      </w:r>
    </w:p>
    <w:p w:rsidR="008612F7" w:rsidRPr="009F2E34" w:rsidRDefault="008612F7" w:rsidP="008612F7"/>
    <w:p w:rsidR="008612F7" w:rsidRPr="009F2E34" w:rsidRDefault="008612F7" w:rsidP="008612F7">
      <w:pPr>
        <w:jc w:val="both"/>
      </w:pPr>
      <w:r w:rsidRPr="009F2E34">
        <w:t>1.- ¿Con qué libros embarcó Darwin en el Beagle?</w:t>
      </w:r>
    </w:p>
    <w:p w:rsidR="008612F7" w:rsidRPr="009F2E34" w:rsidRDefault="008612F7" w:rsidP="008612F7">
      <w:pPr>
        <w:ind w:left="-100"/>
        <w:jc w:val="both"/>
      </w:pPr>
      <w:r w:rsidRPr="009F2E34">
        <w:tab/>
      </w: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Se embarcó con una Biblia, distintos textos científicos y un libro de poemas de Milton.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 xml:space="preserve">2.- ¿Cuál fue el motivo inicial por el que Darwin inicio en el Beagle? </w:t>
      </w:r>
    </w:p>
    <w:p w:rsidR="008612F7" w:rsidRPr="009F2E34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El motivo fue que quería encontrar restos del diluvio universal.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>3.- ¿Quién era el abuelo de Darwin y por qué Darwin trato de desvincularse de él?</w:t>
      </w:r>
    </w:p>
    <w:p w:rsidR="008612F7" w:rsidRPr="009F2E34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Era Erasmus Darwin, un evolucionista, que escribió varios textos sobre la evolución de los seres vivos.</w:t>
      </w: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Porque tenía una vida sentimental complicada con dos mujeres, un desastre genealógico y además era masón.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 xml:space="preserve">4.- Busca la siguiente información sobre la Isla de Santa Helena: Localización, origen geológico y nombre del personaje histórico que estuvo prisionero y murió en la isla. </w:t>
      </w:r>
    </w:p>
    <w:p w:rsidR="008612F7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Se encuentra en el océano Atlántico, a más de 2.800 kilómetros de distancia de la costa occidental de Angola, en África. Está compuesta por lava, feldespato, basalto y arenisca calcárea. Napoleón.</w:t>
      </w:r>
    </w:p>
    <w:p w:rsidR="008612F7" w:rsidRDefault="008612F7" w:rsidP="008612F7">
      <w:pPr>
        <w:jc w:val="both"/>
      </w:pPr>
    </w:p>
    <w:p w:rsidR="008612F7" w:rsidRPr="009F2E34" w:rsidRDefault="008612F7" w:rsidP="008612F7">
      <w:pPr>
        <w:jc w:val="both"/>
      </w:pPr>
      <w:r w:rsidRPr="009F2E34">
        <w:t>5.-  ¿En qué consistía la ley de sucesión de tipos que enunció Darwin? ¿Y con qué era compatible?</w:t>
      </w:r>
    </w:p>
    <w:p w:rsidR="008612F7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Consistía en la continuidad entre las faunas fósiles y las actuales, como por ejemplo en Sudamérica y Australia. Era compatible con el diluvio universal.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 xml:space="preserve">6.- En el programa se habla de un segundo viaje de Darwin, ¿qué estudio Darwin en su 2º viaje y a dónde fue? </w:t>
      </w:r>
    </w:p>
    <w:p w:rsidR="008612F7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Estudió los seres vivos tanto salvajes como domésticos para, de alguna manera, apoyar sus tesis. Fue a los alrededores de Londres, a 20 kilómetros de allí.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>7.- ¿Qué pueden percibir las lapas con sus ojos?</w:t>
      </w:r>
    </w:p>
    <w:p w:rsidR="008612F7" w:rsidRDefault="008612F7" w:rsidP="008612F7">
      <w:pPr>
        <w:jc w:val="both"/>
      </w:pPr>
    </w:p>
    <w:p w:rsidR="008612F7" w:rsidRPr="00F72E6F" w:rsidRDefault="008612F7" w:rsidP="008612F7">
      <w:pPr>
        <w:jc w:val="both"/>
        <w:rPr>
          <w:color w:val="1F497D"/>
        </w:rPr>
      </w:pPr>
      <w:r w:rsidRPr="00F72E6F">
        <w:rPr>
          <w:color w:val="1F497D"/>
        </w:rPr>
        <w:t>Pueden percibir la luz y así saber cómo está la marea en ese momento.</w:t>
      </w:r>
    </w:p>
    <w:p w:rsidR="008612F7" w:rsidRPr="00F72E6F" w:rsidRDefault="008612F7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t>8.- ¿Qué opinión tenía Stephen Jay Gould sobre cómo había sido el ritmo de la evolución?</w:t>
      </w:r>
    </w:p>
    <w:p w:rsidR="008612F7" w:rsidRDefault="008612F7" w:rsidP="008612F7">
      <w:pPr>
        <w:jc w:val="both"/>
      </w:pPr>
    </w:p>
    <w:p w:rsidR="008612F7" w:rsidRDefault="00744F5E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Gould opinaba que, suponiendo que la evolución se haga a pequeños pasitos, habrían sido necesarios millones y millones de años para que un protozoo marino se convirtiera en un ser humano.</w:t>
      </w:r>
    </w:p>
    <w:p w:rsidR="00744F5E" w:rsidRPr="00B03EC8" w:rsidRDefault="00744F5E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t>9.- ¿Qué le pregunto un obispo a Huxley (un defensor del darwinismo) en junio de 1860?</w:t>
      </w:r>
    </w:p>
    <w:p w:rsidR="008612F7" w:rsidRDefault="008612F7" w:rsidP="008612F7">
      <w:pPr>
        <w:jc w:val="both"/>
      </w:pPr>
    </w:p>
    <w:p w:rsidR="00A65A13" w:rsidRDefault="00744F5E" w:rsidP="008612F7">
      <w:pPr>
        <w:jc w:val="both"/>
        <w:rPr>
          <w:color w:val="1F497D"/>
        </w:rPr>
      </w:pPr>
      <w:r>
        <w:rPr>
          <w:color w:val="1F497D"/>
        </w:rPr>
        <w:t>Le preguntó</w:t>
      </w:r>
      <w:r w:rsidR="00A65A13">
        <w:rPr>
          <w:color w:val="1F497D"/>
        </w:rPr>
        <w:t>:</w:t>
      </w:r>
    </w:p>
    <w:p w:rsidR="00A65A13" w:rsidRDefault="00A65A13" w:rsidP="008612F7">
      <w:pPr>
        <w:jc w:val="both"/>
        <w:rPr>
          <w:color w:val="1F497D"/>
        </w:rPr>
      </w:pPr>
    </w:p>
    <w:p w:rsidR="008612F7" w:rsidRDefault="00A65A13" w:rsidP="008612F7">
      <w:pPr>
        <w:jc w:val="both"/>
        <w:rPr>
          <w:color w:val="1F497D"/>
        </w:rPr>
      </w:pPr>
      <w:r>
        <w:rPr>
          <w:color w:val="1F497D"/>
        </w:rPr>
        <w:t>“Si descendemos de los simios</w:t>
      </w:r>
      <w:r w:rsidR="00744F5E">
        <w:rPr>
          <w:color w:val="1F497D"/>
        </w:rPr>
        <w:t>,</w:t>
      </w:r>
      <w:r>
        <w:rPr>
          <w:color w:val="1F497D"/>
        </w:rPr>
        <w:t xml:space="preserve"> en su caso señor Huxley, ¿es por parte de abuela materna o de abuelo paterno?”</w:t>
      </w:r>
      <w:r w:rsidR="00744F5E">
        <w:rPr>
          <w:color w:val="1F497D"/>
        </w:rPr>
        <w:t xml:space="preserve"> </w:t>
      </w:r>
    </w:p>
    <w:p w:rsidR="00A65A13" w:rsidRDefault="00A65A13" w:rsidP="008612F7">
      <w:pPr>
        <w:jc w:val="both"/>
        <w:rPr>
          <w:color w:val="1F497D"/>
        </w:rPr>
      </w:pPr>
    </w:p>
    <w:p w:rsidR="00A65A13" w:rsidRDefault="00A65A13" w:rsidP="008612F7">
      <w:pPr>
        <w:jc w:val="both"/>
        <w:rPr>
          <w:color w:val="1F497D"/>
        </w:rPr>
      </w:pPr>
    </w:p>
    <w:p w:rsidR="00A65A13" w:rsidRDefault="00A65A13" w:rsidP="008612F7">
      <w:pPr>
        <w:jc w:val="both"/>
        <w:rPr>
          <w:color w:val="1F497D"/>
        </w:rPr>
      </w:pPr>
    </w:p>
    <w:p w:rsidR="00A65A13" w:rsidRPr="00F72E6F" w:rsidRDefault="00A65A13" w:rsidP="008612F7">
      <w:pPr>
        <w:jc w:val="both"/>
        <w:rPr>
          <w:color w:val="1F497D"/>
        </w:rPr>
      </w:pPr>
    </w:p>
    <w:p w:rsidR="008612F7" w:rsidRPr="009F2E34" w:rsidRDefault="008612F7" w:rsidP="008612F7">
      <w:pPr>
        <w:jc w:val="both"/>
      </w:pPr>
      <w:r w:rsidRPr="009F2E34">
        <w:lastRenderedPageBreak/>
        <w:t>10.- ¿Cómo pensaba Darwin que influiría en su teoría la demostración de que la belleza de las orquídeas no tenía utilidad?</w:t>
      </w:r>
    </w:p>
    <w:p w:rsidR="008612F7" w:rsidRDefault="008612F7" w:rsidP="008612F7">
      <w:pPr>
        <w:jc w:val="both"/>
      </w:pPr>
    </w:p>
    <w:p w:rsidR="008612F7" w:rsidRDefault="00123375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Él pensaba que sería fatal para su teoría porque entonces querría decir que eso es algo que no responde a las leyes naturales.</w:t>
      </w:r>
    </w:p>
    <w:p w:rsidR="00123375" w:rsidRPr="00F947A6" w:rsidRDefault="00123375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t xml:space="preserve">11.- Darwin dedicó entre 8 y 15 años al estudio de los percebes del que fue el máximo especialista. Busca la siguiente información sobre los percebes: Grupo de invertebrados al que pertenecen, forma de vida, utilidad para el hombre y añade una foto de un percebe. </w:t>
      </w:r>
    </w:p>
    <w:p w:rsidR="008612F7" w:rsidRDefault="008612F7" w:rsidP="008612F7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78"/>
        <w:gridCol w:w="5078"/>
      </w:tblGrid>
      <w:tr w:rsidR="00123375" w:rsidRPr="00123375" w:rsidTr="00123375">
        <w:trPr>
          <w:trHeight w:val="460"/>
        </w:trPr>
        <w:tc>
          <w:tcPr>
            <w:tcW w:w="10156" w:type="dxa"/>
            <w:gridSpan w:val="2"/>
          </w:tcPr>
          <w:p w:rsidR="00123375" w:rsidRPr="00123375" w:rsidRDefault="00123375" w:rsidP="00123375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123375">
              <w:rPr>
                <w:color w:val="000000" w:themeColor="text1"/>
                <w:sz w:val="40"/>
                <w:szCs w:val="40"/>
              </w:rPr>
              <w:t>Percebes</w:t>
            </w:r>
          </w:p>
        </w:tc>
      </w:tr>
      <w:tr w:rsidR="00123375" w:rsidTr="00123375">
        <w:trPr>
          <w:trHeight w:val="313"/>
        </w:trPr>
        <w:tc>
          <w:tcPr>
            <w:tcW w:w="5078" w:type="dxa"/>
          </w:tcPr>
          <w:p w:rsidR="00123375" w:rsidRPr="00123375" w:rsidRDefault="00123375" w:rsidP="008612F7">
            <w:pPr>
              <w:jc w:val="both"/>
              <w:rPr>
                <w:color w:val="000000" w:themeColor="text1"/>
              </w:rPr>
            </w:pPr>
            <w:r w:rsidRPr="00123375">
              <w:rPr>
                <w:color w:val="000000" w:themeColor="text1"/>
              </w:rPr>
              <w:t xml:space="preserve">Grupo </w:t>
            </w:r>
            <w:r>
              <w:rPr>
                <w:color w:val="000000" w:themeColor="text1"/>
              </w:rPr>
              <w:t>de invertebrados al que pertenecen</w:t>
            </w:r>
          </w:p>
        </w:tc>
        <w:tc>
          <w:tcPr>
            <w:tcW w:w="5078" w:type="dxa"/>
          </w:tcPr>
          <w:p w:rsidR="00123375" w:rsidRPr="0005024E" w:rsidRDefault="0005024E" w:rsidP="008612F7">
            <w:pPr>
              <w:jc w:val="both"/>
              <w:rPr>
                <w:color w:val="1F497D" w:themeColor="text2"/>
              </w:rPr>
            </w:pPr>
            <w:r>
              <w:rPr>
                <w:color w:val="1F497D" w:themeColor="text2"/>
              </w:rPr>
              <w:t>Crustáceos</w:t>
            </w:r>
          </w:p>
        </w:tc>
      </w:tr>
      <w:tr w:rsidR="00123375" w:rsidTr="00123375">
        <w:trPr>
          <w:trHeight w:val="262"/>
        </w:trPr>
        <w:tc>
          <w:tcPr>
            <w:tcW w:w="5078" w:type="dxa"/>
          </w:tcPr>
          <w:p w:rsidR="00123375" w:rsidRPr="00123375" w:rsidRDefault="00123375" w:rsidP="008612F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Forma de vida</w:t>
            </w:r>
          </w:p>
        </w:tc>
        <w:tc>
          <w:tcPr>
            <w:tcW w:w="5078" w:type="dxa"/>
          </w:tcPr>
          <w:p w:rsidR="00123375" w:rsidRPr="0005024E" w:rsidRDefault="0005024E" w:rsidP="008612F7">
            <w:pPr>
              <w:jc w:val="both"/>
              <w:rPr>
                <w:color w:val="1F497D" w:themeColor="text2"/>
              </w:rPr>
            </w:pPr>
            <w:r>
              <w:rPr>
                <w:color w:val="1F497D" w:themeColor="text2"/>
              </w:rPr>
              <w:t>Crece sobre las rocas en las que chocan las olas y se alimentan por filtración</w:t>
            </w:r>
          </w:p>
        </w:tc>
      </w:tr>
      <w:tr w:rsidR="00123375" w:rsidTr="00123375">
        <w:trPr>
          <w:trHeight w:val="265"/>
        </w:trPr>
        <w:tc>
          <w:tcPr>
            <w:tcW w:w="5078" w:type="dxa"/>
          </w:tcPr>
          <w:p w:rsidR="00123375" w:rsidRPr="00123375" w:rsidRDefault="00123375" w:rsidP="008612F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Utilidad para el hombre</w:t>
            </w:r>
          </w:p>
        </w:tc>
        <w:tc>
          <w:tcPr>
            <w:tcW w:w="5078" w:type="dxa"/>
          </w:tcPr>
          <w:p w:rsidR="00123375" w:rsidRPr="0005024E" w:rsidRDefault="0005024E" w:rsidP="008612F7">
            <w:pPr>
              <w:jc w:val="both"/>
              <w:rPr>
                <w:color w:val="1F497D" w:themeColor="text2"/>
              </w:rPr>
            </w:pPr>
            <w:r>
              <w:rPr>
                <w:color w:val="1F497D" w:themeColor="text2"/>
              </w:rPr>
              <w:t>Su uso en la gastronomía</w:t>
            </w:r>
          </w:p>
        </w:tc>
      </w:tr>
      <w:tr w:rsidR="00123375" w:rsidTr="0005024E">
        <w:trPr>
          <w:trHeight w:val="3941"/>
        </w:trPr>
        <w:tc>
          <w:tcPr>
            <w:tcW w:w="10156" w:type="dxa"/>
            <w:gridSpan w:val="2"/>
          </w:tcPr>
          <w:p w:rsidR="00123375" w:rsidRPr="00123375" w:rsidRDefault="00123375" w:rsidP="0005024E">
            <w:pPr>
              <w:jc w:val="center"/>
              <w:rPr>
                <w:color w:val="000000" w:themeColor="text1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5ADBE4D9" wp14:editId="40E751FE">
                  <wp:extent cx="3316081" cy="2486025"/>
                  <wp:effectExtent l="0" t="0" r="0" b="0"/>
                  <wp:docPr id="1" name="Imagen 1" descr="Archivo:Pollicipes cornucopia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Pollicipes cornucopia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0142" cy="2489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2F7" w:rsidRPr="00123375" w:rsidRDefault="008612F7" w:rsidP="008612F7">
      <w:pPr>
        <w:jc w:val="both"/>
        <w:rPr>
          <w:color w:val="1F497D" w:themeColor="text2"/>
        </w:rPr>
      </w:pPr>
    </w:p>
    <w:p w:rsidR="008612F7" w:rsidRDefault="008612F7" w:rsidP="008612F7">
      <w:pPr>
        <w:jc w:val="both"/>
      </w:pPr>
      <w:r w:rsidRPr="009F2E34">
        <w:t>12.- ¿Según Arsuaga qué dos especies evolucionaron a partir de los primeros habitantes de Atapuerca?</w:t>
      </w:r>
      <w:r>
        <w:t xml:space="preserve"> </w:t>
      </w:r>
    </w:p>
    <w:p w:rsidR="008612F7" w:rsidRPr="00775A41" w:rsidRDefault="008612F7" w:rsidP="008612F7">
      <w:pPr>
        <w:jc w:val="both"/>
      </w:pPr>
    </w:p>
    <w:p w:rsidR="008612F7" w:rsidRDefault="00515EBE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Los neandertales y nosotros (homo sapiens sapiens).</w:t>
      </w:r>
    </w:p>
    <w:p w:rsidR="00515EBE" w:rsidRPr="00B90FB0" w:rsidRDefault="00515EBE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t>13.- Después de oír lo que se comenta en el programa sobre el futuro de la evolución humana. ¿Cómo piensas tú que va a evolucionar la especie humana?</w:t>
      </w:r>
    </w:p>
    <w:p w:rsidR="008612F7" w:rsidRDefault="008612F7" w:rsidP="008612F7">
      <w:pPr>
        <w:jc w:val="both"/>
      </w:pPr>
    </w:p>
    <w:p w:rsidR="008612F7" w:rsidRDefault="009404BA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Yo pienso que el ser humano puede evolucionar de muchas formas, tanto naturales como artificiales. Pero se necesitaran cientos, miles o incluso millones de años para que el ser humano pueda evolucionar, pero pueden pasar tantas cosas de aquí a 100.000 años que no sabemos hasta donde llegaremos.</w:t>
      </w:r>
    </w:p>
    <w:p w:rsidR="009404BA" w:rsidRPr="00515EBE" w:rsidRDefault="009404BA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t xml:space="preserve">14.- ¿Cómo se comenta que Darwin vería la clonación? </w:t>
      </w:r>
    </w:p>
    <w:p w:rsidR="008612F7" w:rsidRDefault="008612F7" w:rsidP="008612F7">
      <w:pPr>
        <w:jc w:val="both"/>
      </w:pPr>
    </w:p>
    <w:p w:rsidR="008612F7" w:rsidRDefault="00A0510D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Darwin vería la clonación terapéutica con todo el interés del mundo</w:t>
      </w:r>
      <w:r w:rsidR="005F0FE3">
        <w:rPr>
          <w:color w:val="1F497D" w:themeColor="text2"/>
        </w:rPr>
        <w:t xml:space="preserve"> pero la otra clonación, para intervenir y crear “superhombres” con las consecuencias sociales que eso conlleva, él la vería mal.</w:t>
      </w:r>
    </w:p>
    <w:p w:rsidR="005F0FE3" w:rsidRDefault="005F0FE3" w:rsidP="008612F7">
      <w:pPr>
        <w:jc w:val="both"/>
        <w:rPr>
          <w:color w:val="1F497D" w:themeColor="text2"/>
        </w:rPr>
      </w:pPr>
    </w:p>
    <w:p w:rsidR="005F0FE3" w:rsidRDefault="005F0FE3" w:rsidP="008612F7">
      <w:pPr>
        <w:jc w:val="both"/>
        <w:rPr>
          <w:color w:val="1F497D" w:themeColor="text2"/>
        </w:rPr>
      </w:pPr>
    </w:p>
    <w:p w:rsidR="005F0FE3" w:rsidRDefault="005F0FE3" w:rsidP="008612F7">
      <w:pPr>
        <w:jc w:val="both"/>
        <w:rPr>
          <w:color w:val="1F497D" w:themeColor="text2"/>
        </w:rPr>
      </w:pPr>
    </w:p>
    <w:p w:rsidR="005F0FE3" w:rsidRDefault="005F0FE3" w:rsidP="008612F7">
      <w:pPr>
        <w:jc w:val="both"/>
        <w:rPr>
          <w:color w:val="1F497D" w:themeColor="text2"/>
        </w:rPr>
      </w:pPr>
    </w:p>
    <w:p w:rsidR="005F0FE3" w:rsidRPr="009404BA" w:rsidRDefault="005F0FE3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lastRenderedPageBreak/>
        <w:t>15.- Resume tu opinión sobre lo que has escuchado y busca y añade una fotografía que ilustre lo que has oído.</w:t>
      </w:r>
    </w:p>
    <w:p w:rsidR="008612F7" w:rsidRDefault="008612F7" w:rsidP="008612F7">
      <w:pPr>
        <w:jc w:val="both"/>
      </w:pPr>
    </w:p>
    <w:p w:rsidR="006A324A" w:rsidRDefault="006A324A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>Mi opinión es que tras muchos años de investigac</w:t>
      </w:r>
      <w:r w:rsidR="00E81829">
        <w:rPr>
          <w:color w:val="1F497D" w:themeColor="text2"/>
        </w:rPr>
        <w:t>ión sobre la evolución, tanto en</w:t>
      </w:r>
      <w:r>
        <w:rPr>
          <w:color w:val="1F497D" w:themeColor="text2"/>
        </w:rPr>
        <w:t xml:space="preserve"> animales, la naturaleza o los seres humanos, puedo llegar a la conclusión de que nada es por azar todo tiene una finalidad, ya sea mejorar algunos rasgos o adquirirlos. La evolución es una teoría muy compleja a la par que interesante porque explica el proceso, por ejemplo, que tiene que pasar un protozoo mar</w:t>
      </w:r>
      <w:r w:rsidR="00E81829">
        <w:rPr>
          <w:color w:val="1F497D" w:themeColor="text2"/>
        </w:rPr>
        <w:t>ino para llegar a ser un humano;</w:t>
      </w:r>
      <w:r>
        <w:rPr>
          <w:color w:val="1F497D" w:themeColor="text2"/>
        </w:rPr>
        <w:t xml:space="preserve"> tienen que pasar millones de años y multitud de cambios para que se produzca.</w:t>
      </w:r>
    </w:p>
    <w:p w:rsidR="006A324A" w:rsidRDefault="006A324A" w:rsidP="008612F7">
      <w:pPr>
        <w:jc w:val="both"/>
        <w:rPr>
          <w:color w:val="1F497D" w:themeColor="text2"/>
        </w:rPr>
      </w:pPr>
      <w:r>
        <w:rPr>
          <w:color w:val="1F497D" w:themeColor="text2"/>
        </w:rPr>
        <w:t xml:space="preserve">Lo que he escuchado me ha servido para plantearme algunas cuestiones como la anterior y </w:t>
      </w:r>
      <w:r w:rsidR="00E81829">
        <w:rPr>
          <w:color w:val="1F497D" w:themeColor="text2"/>
        </w:rPr>
        <w:t xml:space="preserve">espero </w:t>
      </w:r>
      <w:bookmarkStart w:id="0" w:name="_GoBack"/>
      <w:bookmarkEnd w:id="0"/>
      <w:r>
        <w:rPr>
          <w:color w:val="1F497D" w:themeColor="text2"/>
        </w:rPr>
        <w:t>encontrar las respues</w:t>
      </w:r>
      <w:r w:rsidR="00964885">
        <w:rPr>
          <w:color w:val="1F497D" w:themeColor="text2"/>
        </w:rPr>
        <w:t>tas adecuadas a esas preguntas.</w:t>
      </w:r>
    </w:p>
    <w:p w:rsidR="00964885" w:rsidRDefault="00964885" w:rsidP="008612F7">
      <w:pPr>
        <w:jc w:val="both"/>
        <w:rPr>
          <w:color w:val="1F497D" w:themeColor="text2"/>
        </w:rPr>
      </w:pPr>
    </w:p>
    <w:p w:rsidR="00964885" w:rsidRDefault="00964885" w:rsidP="008612F7">
      <w:pPr>
        <w:jc w:val="both"/>
        <w:rPr>
          <w:color w:val="1F497D" w:themeColor="text2"/>
        </w:rPr>
      </w:pPr>
      <w:r>
        <w:rPr>
          <w:noProof/>
          <w:color w:val="1F497D" w:themeColor="text2"/>
        </w:rPr>
        <w:drawing>
          <wp:inline distT="0" distB="0" distL="0" distR="0">
            <wp:extent cx="6353175" cy="4476750"/>
            <wp:effectExtent l="0" t="0" r="9525" b="0"/>
            <wp:docPr id="2" name="Imagen 2" descr="C:\Users\Jal\Desktop\Darw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al\Desktop\Darw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4A" w:rsidRPr="005F0FE3" w:rsidRDefault="006A324A" w:rsidP="008612F7">
      <w:pPr>
        <w:jc w:val="both"/>
        <w:rPr>
          <w:color w:val="1F497D" w:themeColor="text2"/>
        </w:rPr>
      </w:pPr>
    </w:p>
    <w:p w:rsidR="008612F7" w:rsidRPr="009F2E34" w:rsidRDefault="008612F7" w:rsidP="008612F7">
      <w:pPr>
        <w:jc w:val="both"/>
      </w:pPr>
      <w:r w:rsidRPr="009F2E34">
        <w:t xml:space="preserve">16.- En el programa intervienen los científicos </w:t>
      </w:r>
      <w:r w:rsidRPr="009F2E34">
        <w:rPr>
          <w:rStyle w:val="Textoennegrita"/>
        </w:rPr>
        <w:t>Francisco J. Ayala</w:t>
      </w:r>
      <w:r w:rsidRPr="009F2E34">
        <w:t xml:space="preserve">, </w:t>
      </w:r>
      <w:r w:rsidRPr="009F2E34">
        <w:rPr>
          <w:rStyle w:val="Textoennegrita"/>
        </w:rPr>
        <w:t>Juan Luis Arsuaga</w:t>
      </w:r>
      <w:r w:rsidRPr="009F2E34">
        <w:t xml:space="preserve">, </w:t>
      </w:r>
      <w:r w:rsidRPr="009F2E34">
        <w:rPr>
          <w:rStyle w:val="Textoennegrita"/>
        </w:rPr>
        <w:t>Jaime Josa</w:t>
      </w:r>
      <w:r w:rsidRPr="009F2E34">
        <w:t xml:space="preserve">, </w:t>
      </w:r>
      <w:r w:rsidRPr="009F2E34">
        <w:rPr>
          <w:rStyle w:val="Textoennegrita"/>
        </w:rPr>
        <w:t>José Manuel Sánchez Ron</w:t>
      </w:r>
      <w:r w:rsidRPr="009F2E34">
        <w:t xml:space="preserve">,  y también </w:t>
      </w:r>
      <w:r w:rsidRPr="009F2E34">
        <w:rPr>
          <w:rStyle w:val="Textoennegrita"/>
        </w:rPr>
        <w:t>Martí Domínguez</w:t>
      </w:r>
      <w:r w:rsidRPr="009F2E34">
        <w:t>. Indica qué trabajo tienen.</w:t>
      </w:r>
    </w:p>
    <w:p w:rsidR="008612F7" w:rsidRDefault="008612F7" w:rsidP="008612F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070"/>
      </w:tblGrid>
      <w:tr w:rsidR="008612F7" w:rsidRPr="00F72E6F" w:rsidTr="004672D1">
        <w:trPr>
          <w:trHeight w:val="552"/>
        </w:trPr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jc w:val="both"/>
              <w:rPr>
                <w:color w:val="000000"/>
              </w:rPr>
            </w:pPr>
            <w:r w:rsidRPr="00F72E6F">
              <w:rPr>
                <w:color w:val="000000"/>
              </w:rPr>
              <w:t>Francisco J. Ayala</w:t>
            </w:r>
          </w:p>
        </w:tc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rPr>
                <w:color w:val="1F497D"/>
              </w:rPr>
            </w:pPr>
            <w:r w:rsidRPr="00F72E6F">
              <w:rPr>
                <w:color w:val="1F497D"/>
              </w:rPr>
              <w:t>Profesor de la universidad de California</w:t>
            </w:r>
          </w:p>
        </w:tc>
      </w:tr>
      <w:tr w:rsidR="008612F7" w:rsidRPr="00F72E6F" w:rsidTr="004672D1">
        <w:trPr>
          <w:trHeight w:val="552"/>
        </w:trPr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jc w:val="both"/>
              <w:rPr>
                <w:color w:val="000000"/>
              </w:rPr>
            </w:pPr>
            <w:r w:rsidRPr="00F72E6F">
              <w:rPr>
                <w:color w:val="000000"/>
              </w:rPr>
              <w:t>Juan Luis Arsuaga</w:t>
            </w:r>
          </w:p>
        </w:tc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rPr>
                <w:color w:val="1F497D"/>
              </w:rPr>
            </w:pPr>
            <w:r w:rsidRPr="00F72E6F">
              <w:rPr>
                <w:color w:val="1F497D"/>
              </w:rPr>
              <w:t>Catedrático de paleontología de la Universidad Complutense de Madrid</w:t>
            </w:r>
          </w:p>
        </w:tc>
      </w:tr>
      <w:tr w:rsidR="008612F7" w:rsidRPr="00F72E6F" w:rsidTr="004672D1">
        <w:trPr>
          <w:trHeight w:val="552"/>
        </w:trPr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jc w:val="both"/>
              <w:rPr>
                <w:color w:val="000000"/>
              </w:rPr>
            </w:pPr>
            <w:r w:rsidRPr="00F72E6F">
              <w:rPr>
                <w:color w:val="000000"/>
              </w:rPr>
              <w:t>Jaime Josa</w:t>
            </w:r>
          </w:p>
        </w:tc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rPr>
                <w:color w:val="1F497D"/>
              </w:rPr>
            </w:pPr>
            <w:r w:rsidRPr="00F72E6F">
              <w:rPr>
                <w:color w:val="1F497D"/>
              </w:rPr>
              <w:t>Profesor de historia de la biología de la  Universidad de Barcelona</w:t>
            </w:r>
          </w:p>
        </w:tc>
      </w:tr>
      <w:tr w:rsidR="008612F7" w:rsidRPr="00F72E6F" w:rsidTr="004672D1">
        <w:trPr>
          <w:trHeight w:val="552"/>
        </w:trPr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jc w:val="both"/>
              <w:rPr>
                <w:color w:val="000000"/>
              </w:rPr>
            </w:pPr>
            <w:r w:rsidRPr="00F72E6F">
              <w:rPr>
                <w:color w:val="000000"/>
              </w:rPr>
              <w:t>José Manuel Sánchez Ron</w:t>
            </w:r>
          </w:p>
        </w:tc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rPr>
                <w:color w:val="1F497D"/>
              </w:rPr>
            </w:pPr>
            <w:r w:rsidRPr="00F72E6F">
              <w:rPr>
                <w:color w:val="1F497D"/>
              </w:rPr>
              <w:t>Catedrático de la historia de la ciencia</w:t>
            </w:r>
            <w:r w:rsidR="00A65A13">
              <w:rPr>
                <w:color w:val="1F497D"/>
              </w:rPr>
              <w:t xml:space="preserve"> de la Universidad autónoma de Madrid</w:t>
            </w:r>
          </w:p>
        </w:tc>
      </w:tr>
      <w:tr w:rsidR="008612F7" w:rsidRPr="00F72E6F" w:rsidTr="004672D1">
        <w:trPr>
          <w:trHeight w:val="552"/>
        </w:trPr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jc w:val="both"/>
              <w:rPr>
                <w:color w:val="000000"/>
              </w:rPr>
            </w:pPr>
            <w:r w:rsidRPr="00F72E6F">
              <w:rPr>
                <w:color w:val="000000"/>
              </w:rPr>
              <w:t>Martí Domínguez</w:t>
            </w:r>
          </w:p>
        </w:tc>
        <w:tc>
          <w:tcPr>
            <w:tcW w:w="5070" w:type="dxa"/>
            <w:shd w:val="clear" w:color="auto" w:fill="auto"/>
          </w:tcPr>
          <w:p w:rsidR="008612F7" w:rsidRPr="00F72E6F" w:rsidRDefault="008612F7" w:rsidP="004672D1">
            <w:pPr>
              <w:rPr>
                <w:color w:val="1F497D"/>
              </w:rPr>
            </w:pPr>
            <w:r w:rsidRPr="00F72E6F">
              <w:rPr>
                <w:color w:val="1F497D"/>
              </w:rPr>
              <w:t>Director de la biblioteca Darwin y Profesor de la Universidad de periodismo de Valencia</w:t>
            </w:r>
          </w:p>
        </w:tc>
      </w:tr>
    </w:tbl>
    <w:p w:rsidR="00586679" w:rsidRDefault="00586679"/>
    <w:sectPr w:rsidR="00586679">
      <w:pgSz w:w="11906" w:h="16838" w:code="9"/>
      <w:pgMar w:top="719" w:right="606" w:bottom="1417" w:left="13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F7"/>
    <w:rsid w:val="0005024E"/>
    <w:rsid w:val="00123375"/>
    <w:rsid w:val="00515EBE"/>
    <w:rsid w:val="00586679"/>
    <w:rsid w:val="005F0FE3"/>
    <w:rsid w:val="006A324A"/>
    <w:rsid w:val="00744F5E"/>
    <w:rsid w:val="008612F7"/>
    <w:rsid w:val="009404BA"/>
    <w:rsid w:val="00964885"/>
    <w:rsid w:val="00A0510D"/>
    <w:rsid w:val="00A65A13"/>
    <w:rsid w:val="00B03EC8"/>
    <w:rsid w:val="00B90FB0"/>
    <w:rsid w:val="00E81829"/>
    <w:rsid w:val="00F9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sid w:val="008612F7"/>
    <w:rPr>
      <w:b/>
      <w:bCs/>
    </w:rPr>
  </w:style>
  <w:style w:type="table" w:styleId="Tablaconcuadrcula">
    <w:name w:val="Table Grid"/>
    <w:basedOn w:val="Tablanormal"/>
    <w:uiPriority w:val="59"/>
    <w:rsid w:val="0012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23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375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qFormat/>
    <w:rsid w:val="008612F7"/>
    <w:rPr>
      <w:b/>
      <w:bCs/>
    </w:rPr>
  </w:style>
  <w:style w:type="table" w:styleId="Tablaconcuadrcula">
    <w:name w:val="Table Grid"/>
    <w:basedOn w:val="Tablanormal"/>
    <w:uiPriority w:val="59"/>
    <w:rsid w:val="0012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233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375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upload.wikimedia.org/wikipedia/commons/2/2f/Pollicipes_cornucopia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784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Jal</dc:creator>
  <cp:lastModifiedBy>Jal</cp:lastModifiedBy>
  <cp:revision>7</cp:revision>
  <dcterms:created xsi:type="dcterms:W3CDTF">2011-11-15T15:17:00Z</dcterms:created>
  <dcterms:modified xsi:type="dcterms:W3CDTF">2011-11-15T21:42:00Z</dcterms:modified>
</cp:coreProperties>
</file>